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3FD4" w:rsidRDefault="00E73FD4">
      <w:r>
        <w:t>ROTHWELL PARISH COUNCIL</w:t>
      </w:r>
    </w:p>
    <w:p w:rsidR="00E73FD4" w:rsidRDefault="00E73FD4">
      <w:r>
        <w:t>BANK RECONCILIATION</w:t>
      </w:r>
    </w:p>
    <w:tbl>
      <w:tblPr>
        <w:tblStyle w:val="TableGrid"/>
        <w:tblpPr w:leftFromText="180" w:rightFromText="180" w:vertAnchor="page" w:horzAnchor="page" w:tblpX="1909" w:tblpY="3961"/>
        <w:tblW w:w="0" w:type="auto"/>
        <w:tblLook w:val="00BF"/>
      </w:tblPr>
      <w:tblGrid>
        <w:gridCol w:w="7196"/>
        <w:gridCol w:w="1320"/>
      </w:tblGrid>
      <w:tr w:rsidR="00E73FD4">
        <w:tc>
          <w:tcPr>
            <w:tcW w:w="7196" w:type="dxa"/>
          </w:tcPr>
          <w:p w:rsidR="00E73FD4" w:rsidRDefault="00E73FD4" w:rsidP="00E73FD4">
            <w:r>
              <w:t>Balance per bank statement: current account</w:t>
            </w:r>
          </w:p>
          <w:p w:rsidR="00E73FD4" w:rsidRDefault="00E73FD4" w:rsidP="00E73FD4">
            <w:r>
              <w:t xml:space="preserve">Business Reserve Account </w:t>
            </w:r>
          </w:p>
          <w:p w:rsidR="00E73FD4" w:rsidRDefault="00E73FD4" w:rsidP="00E73FD4"/>
          <w:p w:rsidR="00E73FD4" w:rsidRDefault="00E73FD4" w:rsidP="00E73FD4">
            <w:r>
              <w:t>Total</w:t>
            </w:r>
          </w:p>
        </w:tc>
        <w:tc>
          <w:tcPr>
            <w:tcW w:w="1320" w:type="dxa"/>
          </w:tcPr>
          <w:p w:rsidR="00E73FD4" w:rsidRDefault="00DF0B3A" w:rsidP="00E73FD4">
            <w:r>
              <w:t>7809.57</w:t>
            </w:r>
          </w:p>
          <w:p w:rsidR="00E73FD4" w:rsidRDefault="00DF0B3A" w:rsidP="00E73FD4">
            <w:r>
              <w:t xml:space="preserve">  168.18</w:t>
            </w:r>
          </w:p>
          <w:p w:rsidR="00E73FD4" w:rsidRDefault="00E73FD4" w:rsidP="00E73FD4">
            <w:r>
              <w:t>------------</w:t>
            </w:r>
          </w:p>
          <w:p w:rsidR="00DF0B3A" w:rsidRDefault="00DF0B3A" w:rsidP="00E73FD4">
            <w:r>
              <w:t>7977.75</w:t>
            </w:r>
          </w:p>
          <w:p w:rsidR="00E73FD4" w:rsidRDefault="00DF0B3A" w:rsidP="00E73FD4">
            <w:r>
              <w:t xml:space="preserve">  (7978)</w:t>
            </w:r>
          </w:p>
          <w:p w:rsidR="00E73FD4" w:rsidRDefault="00E73FD4" w:rsidP="00E73FD4"/>
        </w:tc>
      </w:tr>
      <w:tr w:rsidR="00E73FD4">
        <w:tc>
          <w:tcPr>
            <w:tcW w:w="7196" w:type="dxa"/>
          </w:tcPr>
          <w:p w:rsidR="00E73FD4" w:rsidRDefault="00DF0B3A" w:rsidP="00E73FD4">
            <w:r>
              <w:t xml:space="preserve">Less unpaid </w:t>
            </w:r>
            <w:proofErr w:type="spellStart"/>
            <w:r>
              <w:t>cheque</w:t>
            </w:r>
            <w:proofErr w:type="spellEnd"/>
            <w:r>
              <w:t>:</w:t>
            </w:r>
          </w:p>
          <w:p w:rsidR="00E73FD4" w:rsidRDefault="00DF0B3A" w:rsidP="00E73FD4">
            <w:r>
              <w:t>788 LALC</w:t>
            </w:r>
          </w:p>
          <w:p w:rsidR="00E73FD4" w:rsidRDefault="00E73FD4" w:rsidP="00E73FD4"/>
          <w:p w:rsidR="00E73FD4" w:rsidRDefault="00E73FD4" w:rsidP="00E73FD4"/>
          <w:p w:rsidR="00E73FD4" w:rsidRDefault="00E73FD4" w:rsidP="00E73FD4"/>
        </w:tc>
        <w:tc>
          <w:tcPr>
            <w:tcW w:w="1320" w:type="dxa"/>
          </w:tcPr>
          <w:p w:rsidR="00E73FD4" w:rsidRDefault="00E73FD4" w:rsidP="00E73FD4"/>
          <w:p w:rsidR="00E73FD4" w:rsidRDefault="00DF0B3A" w:rsidP="00E73FD4">
            <w:r>
              <w:t xml:space="preserve">     74.87</w:t>
            </w:r>
          </w:p>
          <w:p w:rsidR="00E73FD4" w:rsidRDefault="00DF0B3A" w:rsidP="00E73FD4">
            <w:r>
              <w:t xml:space="preserve">    </w:t>
            </w:r>
          </w:p>
          <w:p w:rsidR="00E73FD4" w:rsidRDefault="00DF0B3A" w:rsidP="00E73FD4">
            <w:r>
              <w:t xml:space="preserve">  </w:t>
            </w:r>
          </w:p>
          <w:p w:rsidR="00E73FD4" w:rsidRDefault="00E73FD4" w:rsidP="00E73FD4"/>
          <w:p w:rsidR="00E73FD4" w:rsidRDefault="00DF0B3A" w:rsidP="00E73FD4">
            <w:r>
              <w:t xml:space="preserve">  </w:t>
            </w:r>
          </w:p>
        </w:tc>
      </w:tr>
      <w:tr w:rsidR="00E73FD4">
        <w:tc>
          <w:tcPr>
            <w:tcW w:w="7196" w:type="dxa"/>
          </w:tcPr>
          <w:p w:rsidR="00E73FD4" w:rsidRDefault="00E73FD4" w:rsidP="00E73FD4"/>
          <w:p w:rsidR="00E73FD4" w:rsidRDefault="00E73FD4" w:rsidP="00E73FD4">
            <w:r>
              <w:t xml:space="preserve">Unbanked </w:t>
            </w:r>
            <w:proofErr w:type="spellStart"/>
            <w:r>
              <w:t>cheques</w:t>
            </w:r>
            <w:proofErr w:type="spellEnd"/>
          </w:p>
        </w:tc>
        <w:tc>
          <w:tcPr>
            <w:tcW w:w="1320" w:type="dxa"/>
          </w:tcPr>
          <w:p w:rsidR="00E73FD4" w:rsidRDefault="00E73FD4" w:rsidP="00E73FD4"/>
          <w:p w:rsidR="00E73FD4" w:rsidRDefault="00E73FD4" w:rsidP="00E73FD4">
            <w:r>
              <w:t xml:space="preserve">       0.00</w:t>
            </w:r>
          </w:p>
        </w:tc>
      </w:tr>
      <w:tr w:rsidR="00E73FD4">
        <w:tc>
          <w:tcPr>
            <w:tcW w:w="7196" w:type="dxa"/>
          </w:tcPr>
          <w:p w:rsidR="00E73FD4" w:rsidRDefault="00E73FD4" w:rsidP="00E73FD4">
            <w:r>
              <w:t>Net balance (= box 8 on Annual Return)</w:t>
            </w:r>
          </w:p>
        </w:tc>
        <w:tc>
          <w:tcPr>
            <w:tcW w:w="1320" w:type="dxa"/>
          </w:tcPr>
          <w:p w:rsidR="00DF0B3A" w:rsidRDefault="00DF0B3A" w:rsidP="00E73FD4">
            <w:r>
              <w:t>7902.88</w:t>
            </w:r>
          </w:p>
          <w:p w:rsidR="00E73FD4" w:rsidRDefault="00DF0B3A" w:rsidP="00E73FD4">
            <w:r>
              <w:t>(7904)</w:t>
            </w:r>
          </w:p>
        </w:tc>
      </w:tr>
    </w:tbl>
    <w:p w:rsidR="00E73FD4" w:rsidRDefault="00E73FD4">
      <w:r>
        <w:t>Financial year ending 31</w:t>
      </w:r>
      <w:r w:rsidRPr="00E73FD4">
        <w:rPr>
          <w:vertAlign w:val="superscript"/>
        </w:rPr>
        <w:t>st</w:t>
      </w:r>
      <w:r w:rsidR="00DF0B3A">
        <w:t xml:space="preserve"> March 2022</w:t>
      </w:r>
    </w:p>
    <w:p w:rsidR="00E73FD4" w:rsidRDefault="00E73FD4">
      <w:r>
        <w:t>Prepared by David Beer (Parish clerk and RFO)</w:t>
      </w:r>
    </w:p>
    <w:p w:rsidR="00E73FD4" w:rsidRDefault="00DF0B3A">
      <w:r>
        <w:t>Date: 27/4/22</w:t>
      </w:r>
    </w:p>
    <w:p w:rsidR="005E3E48" w:rsidRDefault="00DF0B3A"/>
    <w:sectPr w:rsidR="005E3E48" w:rsidSect="005E3E4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73FD4"/>
    <w:rsid w:val="00B34D3E"/>
    <w:rsid w:val="00DF0B3A"/>
    <w:rsid w:val="00E73FD4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A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73FD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Word 12.0.0</Application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Beer</dc:creator>
  <cp:keywords/>
  <cp:lastModifiedBy>David Beer</cp:lastModifiedBy>
  <cp:revision>2</cp:revision>
  <cp:lastPrinted>2021-05-05T16:39:00Z</cp:lastPrinted>
  <dcterms:created xsi:type="dcterms:W3CDTF">2021-05-05T16:31:00Z</dcterms:created>
  <dcterms:modified xsi:type="dcterms:W3CDTF">2022-04-27T17:50:00Z</dcterms:modified>
</cp:coreProperties>
</file>