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A742" w14:textId="77777777" w:rsidR="00A33507" w:rsidRPr="005B7461" w:rsidRDefault="00A33507" w:rsidP="0074149A"/>
    <w:p w14:paraId="22DD6FC9" w14:textId="77777777" w:rsidR="00090E64" w:rsidRDefault="00090E64"/>
    <w:p w14:paraId="24163F93" w14:textId="77777777"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14:paraId="04919DCF" w14:textId="77777777" w:rsidR="00D117B5" w:rsidRPr="00883EB2" w:rsidRDefault="00D117B5" w:rsidP="00D117B5">
      <w:pPr>
        <w:jc w:val="center"/>
        <w:outlineLvl w:val="1"/>
        <w:rPr>
          <w:b/>
          <w:bCs/>
          <w:sz w:val="36"/>
          <w:szCs w:val="36"/>
        </w:rPr>
      </w:pPr>
      <w:r w:rsidRPr="00883EB2">
        <w:rPr>
          <w:rFonts w:ascii="Arial" w:hAnsi="Arial" w:cs="Arial"/>
          <w:b/>
          <w:bCs/>
          <w:sz w:val="36"/>
          <w:szCs w:val="36"/>
        </w:rPr>
        <w:t> </w:t>
      </w:r>
    </w:p>
    <w:p w14:paraId="615FB28A" w14:textId="77777777" w:rsidR="00D117B5" w:rsidRPr="00130E70" w:rsidRDefault="00D117B5" w:rsidP="003F5730">
      <w:pPr>
        <w:jc w:val="both"/>
        <w:rPr>
          <w:rFonts w:ascii="Arial" w:hAnsi="Arial" w:cs="Arial"/>
          <w:sz w:val="22"/>
          <w:szCs w:val="22"/>
        </w:rPr>
      </w:pPr>
      <w:r w:rsidRPr="00130E70">
        <w:rPr>
          <w:rFonts w:ascii="Arial" w:hAnsi="Arial" w:cs="Arial"/>
          <w:b/>
          <w:sz w:val="22"/>
          <w:szCs w:val="22"/>
        </w:rPr>
        <w:t>The Data Protection Policy</w:t>
      </w:r>
    </w:p>
    <w:p w14:paraId="2F5135A5"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5983C8CA" w14:textId="3CE4DC3C" w:rsidR="00D117B5" w:rsidRDefault="007E60B1" w:rsidP="003F5730">
      <w:pPr>
        <w:jc w:val="both"/>
        <w:rPr>
          <w:rFonts w:ascii="Arial" w:hAnsi="Arial" w:cs="Arial"/>
          <w:sz w:val="22"/>
          <w:szCs w:val="22"/>
        </w:rPr>
      </w:pPr>
      <w:r>
        <w:rPr>
          <w:rFonts w:ascii="Arial" w:hAnsi="Arial" w:cs="Arial"/>
          <w:sz w:val="22"/>
          <w:szCs w:val="22"/>
        </w:rPr>
        <w:t>Rothwell</w:t>
      </w:r>
      <w:r w:rsidR="00BD5E5D">
        <w:rPr>
          <w:rFonts w:ascii="Arial" w:hAnsi="Arial" w:cs="Arial"/>
          <w:sz w:val="22"/>
          <w:szCs w:val="22"/>
        </w:rPr>
        <w:t xml:space="preserve"> Parish Council</w:t>
      </w:r>
      <w:r w:rsidR="00D117B5" w:rsidRPr="00130E70">
        <w:rPr>
          <w:rFonts w:ascii="Arial" w:hAnsi="Arial" w:cs="Arial"/>
          <w:sz w:val="22"/>
          <w:szCs w:val="22"/>
        </w:rPr>
        <w:t xml:space="preserve"> 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14:paraId="2FBAE306" w14:textId="77777777" w:rsidR="003D5E85" w:rsidRPr="00130E70" w:rsidRDefault="003D5E85" w:rsidP="003F5730">
      <w:pPr>
        <w:jc w:val="both"/>
        <w:rPr>
          <w:rFonts w:ascii="Arial" w:hAnsi="Arial" w:cs="Arial"/>
          <w:sz w:val="22"/>
          <w:szCs w:val="22"/>
        </w:rPr>
      </w:pPr>
    </w:p>
    <w:p w14:paraId="2FA41766"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45228310" w14:textId="77777777" w:rsidR="00D117B5" w:rsidRPr="00130E70" w:rsidRDefault="00045564" w:rsidP="003F5730">
      <w:pPr>
        <w:jc w:val="both"/>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14:paraId="580AE2F0"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34B10122" w14:textId="2F2DAE26" w:rsidR="00D117B5" w:rsidRPr="00130E70" w:rsidRDefault="00D117B5" w:rsidP="003F5730">
      <w:pPr>
        <w:jc w:val="both"/>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handled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people, electronically or on paper.  </w:t>
      </w:r>
      <w:r w:rsidR="007E60B1">
        <w:rPr>
          <w:rFonts w:ascii="Arial" w:hAnsi="Arial" w:cs="Arial"/>
          <w:sz w:val="22"/>
          <w:szCs w:val="22"/>
        </w:rPr>
        <w:t>Rothwell</w:t>
      </w:r>
      <w:r w:rsidR="00BD5E5D">
        <w:rPr>
          <w:rFonts w:ascii="Arial" w:hAnsi="Arial" w:cs="Arial"/>
          <w:sz w:val="22"/>
          <w:szCs w:val="22"/>
        </w:rPr>
        <w:t xml:space="preserve"> Parish Council</w:t>
      </w:r>
      <w:r w:rsidR="00561767" w:rsidRPr="00130E70">
        <w:rPr>
          <w:rFonts w:ascii="Arial" w:hAnsi="Arial" w:cs="Arial"/>
          <w:sz w:val="22"/>
          <w:szCs w:val="22"/>
        </w:rPr>
        <w:t xml:space="preserve"> </w:t>
      </w:r>
      <w:r w:rsidRPr="00130E70">
        <w:rPr>
          <w:rFonts w:ascii="Arial" w:hAnsi="Arial" w:cs="Arial"/>
          <w:sz w:val="22"/>
          <w:szCs w:val="22"/>
        </w:rPr>
        <w:t xml:space="preserve">has also notified the Information Commissioner that it holds personal data about individuals. </w:t>
      </w:r>
    </w:p>
    <w:p w14:paraId="05853711"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629E461D" w14:textId="3A4E0BFC" w:rsidR="00D117B5" w:rsidRPr="00130E70" w:rsidRDefault="00D117B5" w:rsidP="00D117B5">
      <w:pPr>
        <w:rPr>
          <w:rFonts w:ascii="Arial" w:hAnsi="Arial" w:cs="Arial"/>
          <w:sz w:val="22"/>
          <w:szCs w:val="22"/>
        </w:rPr>
      </w:pPr>
      <w:r w:rsidRPr="00130E70">
        <w:rPr>
          <w:rFonts w:ascii="Arial" w:hAnsi="Arial" w:cs="Arial"/>
          <w:sz w:val="22"/>
          <w:szCs w:val="22"/>
        </w:rPr>
        <w:t xml:space="preserve">When dealing with personal data, </w:t>
      </w:r>
      <w:r w:rsidR="007E60B1">
        <w:rPr>
          <w:rFonts w:ascii="Arial" w:hAnsi="Arial" w:cs="Arial"/>
          <w:sz w:val="22"/>
          <w:szCs w:val="22"/>
        </w:rPr>
        <w:t>Rothwell</w:t>
      </w:r>
      <w:r w:rsidR="00BD5E5D">
        <w:rPr>
          <w:rFonts w:ascii="Arial" w:hAnsi="Arial" w:cs="Arial"/>
          <w:sz w:val="22"/>
          <w:szCs w:val="22"/>
        </w:rPr>
        <w:t xml:space="preserve"> Parish Council</w:t>
      </w:r>
      <w:r w:rsidR="0056176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14:paraId="6CF4B68D"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030C2E45" w14:textId="77777777" w:rsidR="00D117B5" w:rsidRPr="00130E70" w:rsidRDefault="00310255" w:rsidP="00130E70">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14:paraId="0557C7E4"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14:paraId="139C1980" w14:textId="77777777" w:rsidR="00D117B5" w:rsidRPr="00130E70" w:rsidRDefault="00D117B5" w:rsidP="00D117B5">
      <w:pPr>
        <w:ind w:left="567"/>
        <w:rPr>
          <w:rFonts w:ascii="Arial" w:hAnsi="Arial" w:cs="Arial"/>
          <w:sz w:val="22"/>
          <w:szCs w:val="22"/>
        </w:rPr>
      </w:pPr>
      <w:r w:rsidRPr="00130E70">
        <w:rPr>
          <w:rFonts w:ascii="Arial" w:hAnsi="Arial" w:cs="Arial"/>
          <w:sz w:val="22"/>
          <w:szCs w:val="22"/>
        </w:rPr>
        <w:t> </w:t>
      </w:r>
    </w:p>
    <w:p w14:paraId="668AF94B" w14:textId="77777777" w:rsidR="00D117B5" w:rsidRPr="00310255"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14:paraId="7C8A947E" w14:textId="77777777" w:rsidR="00310255" w:rsidRPr="00310255" w:rsidRDefault="00310255" w:rsidP="00310255">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14:paraId="6B6FA320"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34D1FE7C" w14:textId="77777777" w:rsidR="00D117B5" w:rsidRPr="00130E70"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14:paraId="771C9843"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14:paraId="1F0A2B8B"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643527DE"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14:paraId="66476E93" w14:textId="77777777" w:rsidR="00D117B5" w:rsidRPr="00130E70" w:rsidRDefault="00D117B5" w:rsidP="00792588">
      <w:pPr>
        <w:ind w:left="1134"/>
        <w:rPr>
          <w:rFonts w:ascii="Arial" w:hAnsi="Arial" w:cs="Arial"/>
          <w:sz w:val="22"/>
          <w:szCs w:val="22"/>
        </w:rPr>
      </w:pPr>
      <w:r w:rsidRPr="00130E70">
        <w:rPr>
          <w:rFonts w:ascii="Arial" w:hAnsi="Arial" w:cs="Arial"/>
          <w:sz w:val="22"/>
          <w:szCs w:val="22"/>
        </w:rPr>
        <w:t>Personal data should be accurate, if it is not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14:paraId="5D69F210" w14:textId="77777777" w:rsidR="00D117B5" w:rsidRPr="00130E70" w:rsidRDefault="00D117B5" w:rsidP="00792588">
      <w:pPr>
        <w:ind w:left="567"/>
        <w:rPr>
          <w:rFonts w:ascii="Arial" w:hAnsi="Arial" w:cs="Arial"/>
          <w:sz w:val="22"/>
          <w:szCs w:val="22"/>
        </w:rPr>
      </w:pPr>
      <w:r w:rsidRPr="00130E70">
        <w:rPr>
          <w:rFonts w:ascii="Arial" w:hAnsi="Arial" w:cs="Arial"/>
          <w:sz w:val="22"/>
          <w:szCs w:val="22"/>
        </w:rPr>
        <w:t>  </w:t>
      </w:r>
    </w:p>
    <w:p w14:paraId="447848E6"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14:paraId="55916769"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14:paraId="46390867"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1504286B"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14:paraId="5B8F51E8" w14:textId="77777777" w:rsidR="00D117B5" w:rsidRPr="00130E70" w:rsidRDefault="00792588" w:rsidP="00D117B5">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14:paraId="24462499"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31F6C9F7" w14:textId="77777777" w:rsidR="00D117B5" w:rsidRPr="00130E70" w:rsidRDefault="00D117B5" w:rsidP="00D117B5">
      <w:pPr>
        <w:rPr>
          <w:rFonts w:ascii="Arial" w:hAnsi="Arial" w:cs="Arial"/>
          <w:b/>
          <w:sz w:val="22"/>
          <w:szCs w:val="22"/>
        </w:rPr>
      </w:pPr>
    </w:p>
    <w:p w14:paraId="63AECE0A" w14:textId="77777777" w:rsidR="00D117B5" w:rsidRPr="00130E70" w:rsidRDefault="00D117B5" w:rsidP="00D117B5">
      <w:pPr>
        <w:rPr>
          <w:rFonts w:ascii="Arial" w:hAnsi="Arial" w:cs="Arial"/>
          <w:b/>
          <w:sz w:val="22"/>
          <w:szCs w:val="22"/>
        </w:rPr>
      </w:pPr>
    </w:p>
    <w:p w14:paraId="44233025" w14:textId="77777777" w:rsidR="00D117B5" w:rsidRPr="00130E70" w:rsidRDefault="00D117B5" w:rsidP="00D117B5">
      <w:pPr>
        <w:rPr>
          <w:rFonts w:ascii="Arial" w:hAnsi="Arial" w:cs="Arial"/>
          <w:sz w:val="22"/>
          <w:szCs w:val="22"/>
        </w:rPr>
      </w:pPr>
      <w:r w:rsidRPr="00130E70">
        <w:rPr>
          <w:rFonts w:ascii="Arial" w:hAnsi="Arial" w:cs="Arial"/>
          <w:b/>
          <w:sz w:val="22"/>
          <w:szCs w:val="22"/>
        </w:rPr>
        <w:t>Storing and accessing data</w:t>
      </w:r>
    </w:p>
    <w:p w14:paraId="14FAE578"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7841E0E4" w14:textId="128867C8" w:rsidR="00D117B5" w:rsidRPr="00130E70" w:rsidRDefault="007E60B1" w:rsidP="003F5730">
      <w:pPr>
        <w:jc w:val="both"/>
        <w:rPr>
          <w:rFonts w:ascii="Arial" w:hAnsi="Arial" w:cs="Arial"/>
          <w:sz w:val="22"/>
          <w:szCs w:val="22"/>
        </w:rPr>
      </w:pP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14:paraId="125D82CB"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286F51E1" w14:textId="70EDED09" w:rsidR="00D117B5" w:rsidRPr="00130E70" w:rsidRDefault="007E60B1" w:rsidP="003F5730">
      <w:pPr>
        <w:jc w:val="both"/>
        <w:rPr>
          <w:rFonts w:ascii="Arial" w:hAnsi="Arial" w:cs="Arial"/>
          <w:sz w:val="22"/>
          <w:szCs w:val="22"/>
        </w:rPr>
      </w:pP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These will be securely kept at the </w:t>
      </w: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Office and are not available for public access. All data stored on the </w:t>
      </w: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Office computers are password protected. Once data is not needed any more, is out of date </w:t>
      </w:r>
      <w:r w:rsidR="00D117B5" w:rsidRPr="00130E70">
        <w:rPr>
          <w:rFonts w:ascii="Arial" w:hAnsi="Arial" w:cs="Arial"/>
          <w:sz w:val="22"/>
          <w:szCs w:val="22"/>
        </w:rPr>
        <w:lastRenderedPageBreak/>
        <w:t xml:space="preserve">or has served its use and falls outside the minimum retention time of </w:t>
      </w:r>
      <w:r w:rsidR="000311AC">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14:paraId="51A4FE0D"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41B32658" w14:textId="1D228161" w:rsidR="00D117B5" w:rsidRPr="00130E70" w:rsidRDefault="007E60B1" w:rsidP="003F5730">
      <w:pPr>
        <w:jc w:val="both"/>
        <w:rPr>
          <w:rFonts w:ascii="Arial" w:hAnsi="Arial" w:cs="Arial"/>
          <w:sz w:val="22"/>
          <w:szCs w:val="22"/>
        </w:rPr>
      </w:pP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is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email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14:paraId="10D2CDD8"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022FA313" w14:textId="77777777" w:rsidR="00D117B5" w:rsidRDefault="00B66965" w:rsidP="00B66965">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14:paraId="788FCDF1" w14:textId="05CD9BBB" w:rsidR="00B66965" w:rsidRDefault="00541D1E"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r w:rsidR="007E60B1">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B66965">
        <w:rPr>
          <w:rFonts w:ascii="Arial" w:hAnsi="Arial" w:cs="Arial"/>
          <w:sz w:val="22"/>
          <w:szCs w:val="22"/>
        </w:rPr>
        <w:t>tend to process it for</w:t>
      </w:r>
    </w:p>
    <w:p w14:paraId="3FDC7FAE" w14:textId="77777777" w:rsidR="00B66965" w:rsidRPr="00B66965" w:rsidRDefault="00B66965"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14:paraId="091AFAA0" w14:textId="77777777" w:rsidR="00B66965" w:rsidRPr="00130E70" w:rsidRDefault="00B66965" w:rsidP="00B66965">
      <w:pPr>
        <w:tabs>
          <w:tab w:val="num" w:pos="1134"/>
        </w:tabs>
        <w:ind w:left="1134" w:hanging="567"/>
        <w:rPr>
          <w:rFonts w:ascii="Arial" w:hAnsi="Arial" w:cs="Arial"/>
          <w:sz w:val="22"/>
          <w:szCs w:val="22"/>
        </w:rPr>
      </w:pPr>
    </w:p>
    <w:p w14:paraId="6B0D7961" w14:textId="77777777" w:rsidR="00D117B5" w:rsidRDefault="00CD09B5" w:rsidP="00CD09B5">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14:paraId="7EF67359" w14:textId="77777777" w:rsidR="00CD09B5" w:rsidRDefault="00CD09B5" w:rsidP="005B42EA">
      <w:pPr>
        <w:tabs>
          <w:tab w:val="num" w:pos="1134"/>
        </w:tabs>
        <w:jc w:val="both"/>
        <w:rPr>
          <w:rFonts w:ascii="Arial" w:hAnsi="Arial" w:cs="Arial"/>
          <w:sz w:val="22"/>
          <w:szCs w:val="22"/>
        </w:rPr>
      </w:pPr>
    </w:p>
    <w:p w14:paraId="4FB419F0" w14:textId="70E8C06B" w:rsidR="0018280E" w:rsidRDefault="00CD09B5" w:rsidP="005B42EA">
      <w:pPr>
        <w:tabs>
          <w:tab w:val="num" w:pos="1134"/>
        </w:tabs>
        <w:jc w:val="both"/>
        <w:rPr>
          <w:rFonts w:ascii="Arial" w:hAnsi="Arial" w:cs="Arial"/>
          <w:sz w:val="22"/>
          <w:szCs w:val="22"/>
        </w:rPr>
      </w:pPr>
      <w:r>
        <w:rPr>
          <w:rFonts w:ascii="Arial" w:hAnsi="Arial" w:cs="Arial"/>
          <w:sz w:val="22"/>
          <w:szCs w:val="22"/>
        </w:rPr>
        <w:t xml:space="preserve">If a SAR includes personal data of other individuals, </w:t>
      </w:r>
      <w:r w:rsidR="007E60B1">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Pr>
          <w:rFonts w:ascii="Arial" w:hAnsi="Arial" w:cs="Arial"/>
          <w:sz w:val="22"/>
          <w:szCs w:val="22"/>
        </w:rPr>
        <w:t xml:space="preserve">must not disclose the personal information of the other individual.  That </w:t>
      </w:r>
      <w:proofErr w:type="gramStart"/>
      <w:r>
        <w:rPr>
          <w:rFonts w:ascii="Arial" w:hAnsi="Arial" w:cs="Arial"/>
          <w:sz w:val="22"/>
          <w:szCs w:val="22"/>
        </w:rPr>
        <w:t>individuals</w:t>
      </w:r>
      <w:proofErr w:type="gramEnd"/>
      <w:r>
        <w:rPr>
          <w:rFonts w:ascii="Arial" w:hAnsi="Arial" w:cs="Arial"/>
          <w:sz w:val="22"/>
          <w:szCs w:val="22"/>
        </w:rPr>
        <w:t xml:space="preserve">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14:paraId="4B53E8B9" w14:textId="77777777" w:rsidR="0018280E" w:rsidRDefault="0018280E" w:rsidP="005B42EA">
      <w:pPr>
        <w:tabs>
          <w:tab w:val="num" w:pos="1134"/>
        </w:tabs>
        <w:jc w:val="both"/>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14:paraId="6D13E78F" w14:textId="77777777" w:rsidR="00CD09B5" w:rsidRPr="00130E70" w:rsidRDefault="00851DD6" w:rsidP="005B42EA">
      <w:pPr>
        <w:tabs>
          <w:tab w:val="num" w:pos="1134"/>
        </w:tabs>
        <w:jc w:val="both"/>
        <w:rPr>
          <w:rFonts w:ascii="Arial" w:hAnsi="Arial" w:cs="Arial"/>
          <w:sz w:val="22"/>
          <w:szCs w:val="22"/>
        </w:rPr>
      </w:pPr>
      <w:r>
        <w:rPr>
          <w:rFonts w:ascii="Arial" w:hAnsi="Arial" w:cs="Arial"/>
          <w:sz w:val="22"/>
          <w:szCs w:val="22"/>
        </w:rPr>
        <w:t>Please see “Subject Access Request Procedure” for more details.</w:t>
      </w:r>
    </w:p>
    <w:p w14:paraId="2FA7376F"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3D06791D"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3C611491"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Confidentiality</w:t>
      </w:r>
    </w:p>
    <w:p w14:paraId="735EE001"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 </w:t>
      </w:r>
    </w:p>
    <w:p w14:paraId="19C484B2" w14:textId="20E33EB0" w:rsidR="00D117B5" w:rsidRPr="00130E70" w:rsidRDefault="007E60B1" w:rsidP="005B42EA">
      <w:pPr>
        <w:jc w:val="both"/>
        <w:rPr>
          <w:rFonts w:ascii="Arial" w:hAnsi="Arial" w:cs="Arial"/>
          <w:sz w:val="22"/>
          <w:szCs w:val="22"/>
        </w:rPr>
      </w:pPr>
      <w:r>
        <w:rPr>
          <w:rFonts w:ascii="Arial" w:hAnsi="Arial" w:cs="Arial"/>
          <w:sz w:val="22"/>
          <w:szCs w:val="22"/>
        </w:rPr>
        <w:t>Rothwell</w:t>
      </w:r>
      <w:r w:rsidR="00BD5E5D">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members and staff must be aware that when complaints or queries are made, they must remain confidential unless the subject gives permission otherwise. When handling personal data, this must also remain confidential.</w:t>
      </w:r>
    </w:p>
    <w:p w14:paraId="23235D95" w14:textId="77777777" w:rsidR="00777061" w:rsidRDefault="00777061" w:rsidP="00603F3A">
      <w:pPr>
        <w:ind w:left="1440"/>
        <w:jc w:val="both"/>
        <w:rPr>
          <w:rFonts w:ascii="Arial" w:hAnsi="Arial" w:cs="Arial"/>
          <w:sz w:val="22"/>
          <w:szCs w:val="22"/>
        </w:rPr>
      </w:pPr>
    </w:p>
    <w:p w14:paraId="1EC9EA75" w14:textId="77777777" w:rsidR="00A1081C" w:rsidRDefault="00A1081C" w:rsidP="00603F3A">
      <w:pPr>
        <w:ind w:left="1440"/>
        <w:jc w:val="both"/>
        <w:rPr>
          <w:rFonts w:ascii="Arial" w:hAnsi="Arial" w:cs="Arial"/>
          <w:sz w:val="22"/>
          <w:szCs w:val="22"/>
        </w:rPr>
      </w:pPr>
    </w:p>
    <w:p w14:paraId="43344F5D" w14:textId="77777777" w:rsidR="00A1081C" w:rsidRDefault="00A1081C" w:rsidP="00603F3A">
      <w:pPr>
        <w:ind w:left="1440"/>
        <w:jc w:val="both"/>
        <w:rPr>
          <w:rFonts w:ascii="Arial" w:hAnsi="Arial" w:cs="Arial"/>
          <w:sz w:val="22"/>
          <w:szCs w:val="22"/>
        </w:rPr>
      </w:pPr>
    </w:p>
    <w:p w14:paraId="48D579DA" w14:textId="77777777" w:rsidR="00A1081C" w:rsidRDefault="00A1081C" w:rsidP="00603F3A">
      <w:pPr>
        <w:ind w:left="1440"/>
        <w:jc w:val="both"/>
        <w:rPr>
          <w:rFonts w:ascii="Arial" w:hAnsi="Arial" w:cs="Arial"/>
          <w:sz w:val="22"/>
          <w:szCs w:val="22"/>
        </w:rPr>
      </w:pPr>
    </w:p>
    <w:p w14:paraId="40B07C95" w14:textId="77777777" w:rsidR="00A1081C" w:rsidRPr="00A1081C" w:rsidRDefault="00A1081C" w:rsidP="00A1081C">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14:paraId="330E6E28" w14:textId="77777777" w:rsidTr="00F31003">
        <w:tc>
          <w:tcPr>
            <w:tcW w:w="2310" w:type="dxa"/>
          </w:tcPr>
          <w:p w14:paraId="4DA8388B" w14:textId="77777777" w:rsidR="00A1081C" w:rsidRPr="00A1081C" w:rsidRDefault="00BD5E5D" w:rsidP="00F31003">
            <w:pPr>
              <w:rPr>
                <w:rFonts w:ascii="Arial" w:hAnsi="Arial" w:cs="Arial"/>
                <w:sz w:val="22"/>
                <w:szCs w:val="22"/>
              </w:rPr>
            </w:pPr>
            <w:r>
              <w:rPr>
                <w:rFonts w:ascii="Arial" w:hAnsi="Arial" w:cs="Arial"/>
                <w:sz w:val="22"/>
                <w:szCs w:val="22"/>
              </w:rPr>
              <w:t>Adopted</w:t>
            </w:r>
          </w:p>
        </w:tc>
        <w:tc>
          <w:tcPr>
            <w:tcW w:w="2310" w:type="dxa"/>
          </w:tcPr>
          <w:p w14:paraId="498E1339" w14:textId="77777777" w:rsidR="00A1081C" w:rsidRPr="00A1081C" w:rsidRDefault="00BD5E5D" w:rsidP="00F31003">
            <w:pPr>
              <w:rPr>
                <w:rFonts w:ascii="Arial" w:hAnsi="Arial" w:cs="Arial"/>
                <w:sz w:val="22"/>
                <w:szCs w:val="22"/>
              </w:rPr>
            </w:pPr>
            <w:r>
              <w:rPr>
                <w:rFonts w:ascii="Arial" w:hAnsi="Arial" w:cs="Arial"/>
                <w:sz w:val="22"/>
                <w:szCs w:val="22"/>
              </w:rPr>
              <w:t>Initials</w:t>
            </w:r>
          </w:p>
        </w:tc>
        <w:tc>
          <w:tcPr>
            <w:tcW w:w="2311" w:type="dxa"/>
          </w:tcPr>
          <w:p w14:paraId="6A844CAB" w14:textId="77777777" w:rsidR="00A1081C" w:rsidRPr="00A1081C" w:rsidRDefault="00A1081C" w:rsidP="00F31003">
            <w:pPr>
              <w:rPr>
                <w:rFonts w:ascii="Arial" w:hAnsi="Arial" w:cs="Arial"/>
                <w:sz w:val="22"/>
                <w:szCs w:val="22"/>
              </w:rPr>
            </w:pPr>
            <w:r w:rsidRPr="00A1081C">
              <w:rPr>
                <w:rFonts w:ascii="Arial" w:hAnsi="Arial" w:cs="Arial"/>
                <w:sz w:val="22"/>
                <w:szCs w:val="22"/>
              </w:rPr>
              <w:t>Author</w:t>
            </w:r>
          </w:p>
        </w:tc>
        <w:tc>
          <w:tcPr>
            <w:tcW w:w="2311" w:type="dxa"/>
          </w:tcPr>
          <w:p w14:paraId="707E2997" w14:textId="77777777" w:rsidR="00A1081C" w:rsidRPr="00A1081C" w:rsidRDefault="00A1081C" w:rsidP="00F31003">
            <w:pPr>
              <w:rPr>
                <w:rFonts w:ascii="Arial" w:hAnsi="Arial" w:cs="Arial"/>
                <w:sz w:val="22"/>
                <w:szCs w:val="22"/>
              </w:rPr>
            </w:pPr>
            <w:r w:rsidRPr="00A1081C">
              <w:rPr>
                <w:rFonts w:ascii="Arial" w:hAnsi="Arial" w:cs="Arial"/>
                <w:sz w:val="22"/>
                <w:szCs w:val="22"/>
              </w:rPr>
              <w:t>Date</w:t>
            </w:r>
          </w:p>
        </w:tc>
      </w:tr>
      <w:tr w:rsidR="00A1081C" w:rsidRPr="00A1081C" w14:paraId="0205B5BE" w14:textId="77777777" w:rsidTr="00F31003">
        <w:tc>
          <w:tcPr>
            <w:tcW w:w="2310" w:type="dxa"/>
          </w:tcPr>
          <w:p w14:paraId="4BA4C860" w14:textId="77777777" w:rsidR="00A1081C" w:rsidRPr="00A1081C" w:rsidRDefault="00A1081C" w:rsidP="00F31003">
            <w:pPr>
              <w:rPr>
                <w:rFonts w:ascii="Arial" w:hAnsi="Arial" w:cs="Arial"/>
                <w:sz w:val="22"/>
                <w:szCs w:val="22"/>
              </w:rPr>
            </w:pPr>
          </w:p>
        </w:tc>
        <w:tc>
          <w:tcPr>
            <w:tcW w:w="2310" w:type="dxa"/>
          </w:tcPr>
          <w:p w14:paraId="0BA7EE88" w14:textId="77777777" w:rsidR="00A1081C" w:rsidRPr="00A1081C" w:rsidRDefault="00A1081C" w:rsidP="00F31003">
            <w:pPr>
              <w:rPr>
                <w:rFonts w:ascii="Arial" w:hAnsi="Arial" w:cs="Arial"/>
                <w:sz w:val="22"/>
                <w:szCs w:val="22"/>
              </w:rPr>
            </w:pPr>
          </w:p>
        </w:tc>
        <w:tc>
          <w:tcPr>
            <w:tcW w:w="2311" w:type="dxa"/>
          </w:tcPr>
          <w:p w14:paraId="4476A136" w14:textId="77777777" w:rsidR="00A1081C" w:rsidRPr="00A1081C" w:rsidRDefault="00A1081C" w:rsidP="00F31003">
            <w:pPr>
              <w:rPr>
                <w:rFonts w:ascii="Arial" w:hAnsi="Arial" w:cs="Arial"/>
                <w:sz w:val="22"/>
                <w:szCs w:val="22"/>
              </w:rPr>
            </w:pPr>
            <w:r w:rsidRPr="00A1081C">
              <w:rPr>
                <w:rFonts w:ascii="Arial" w:hAnsi="Arial" w:cs="Arial"/>
                <w:sz w:val="22"/>
                <w:szCs w:val="22"/>
              </w:rPr>
              <w:t>LSS</w:t>
            </w:r>
          </w:p>
        </w:tc>
        <w:tc>
          <w:tcPr>
            <w:tcW w:w="2311" w:type="dxa"/>
          </w:tcPr>
          <w:p w14:paraId="16136B3D" w14:textId="77777777" w:rsidR="00A1081C" w:rsidRPr="00A1081C" w:rsidRDefault="00A1081C" w:rsidP="00F31003">
            <w:pPr>
              <w:rPr>
                <w:rFonts w:ascii="Arial" w:hAnsi="Arial" w:cs="Arial"/>
                <w:sz w:val="22"/>
                <w:szCs w:val="22"/>
              </w:rPr>
            </w:pPr>
          </w:p>
        </w:tc>
      </w:tr>
      <w:tr w:rsidR="00A1081C" w:rsidRPr="00A1081C" w14:paraId="4E387755" w14:textId="77777777" w:rsidTr="00F31003">
        <w:tc>
          <w:tcPr>
            <w:tcW w:w="2310" w:type="dxa"/>
          </w:tcPr>
          <w:p w14:paraId="3019DE71" w14:textId="77777777" w:rsidR="00A1081C" w:rsidRPr="00A1081C" w:rsidRDefault="00A1081C" w:rsidP="00F31003">
            <w:pPr>
              <w:rPr>
                <w:rFonts w:ascii="Arial" w:hAnsi="Arial" w:cs="Arial"/>
                <w:sz w:val="22"/>
                <w:szCs w:val="22"/>
              </w:rPr>
            </w:pPr>
          </w:p>
        </w:tc>
        <w:tc>
          <w:tcPr>
            <w:tcW w:w="2310" w:type="dxa"/>
          </w:tcPr>
          <w:p w14:paraId="6B77532B" w14:textId="77777777" w:rsidR="00A1081C" w:rsidRPr="00A1081C" w:rsidRDefault="00A1081C" w:rsidP="00F31003">
            <w:pPr>
              <w:rPr>
                <w:rFonts w:ascii="Arial" w:hAnsi="Arial" w:cs="Arial"/>
                <w:sz w:val="22"/>
                <w:szCs w:val="22"/>
              </w:rPr>
            </w:pPr>
          </w:p>
        </w:tc>
        <w:tc>
          <w:tcPr>
            <w:tcW w:w="2311" w:type="dxa"/>
          </w:tcPr>
          <w:p w14:paraId="5BBE795A" w14:textId="77777777" w:rsidR="00A1081C" w:rsidRPr="00A1081C" w:rsidRDefault="00A1081C" w:rsidP="00F31003">
            <w:pPr>
              <w:rPr>
                <w:rFonts w:ascii="Arial" w:hAnsi="Arial" w:cs="Arial"/>
                <w:sz w:val="22"/>
                <w:szCs w:val="22"/>
              </w:rPr>
            </w:pPr>
          </w:p>
        </w:tc>
        <w:tc>
          <w:tcPr>
            <w:tcW w:w="2311" w:type="dxa"/>
          </w:tcPr>
          <w:p w14:paraId="35425EB8" w14:textId="77777777" w:rsidR="00A1081C" w:rsidRPr="00A1081C" w:rsidRDefault="00A1081C" w:rsidP="00F31003">
            <w:pPr>
              <w:rPr>
                <w:rFonts w:ascii="Arial" w:hAnsi="Arial" w:cs="Arial"/>
                <w:sz w:val="22"/>
                <w:szCs w:val="22"/>
              </w:rPr>
            </w:pPr>
          </w:p>
        </w:tc>
      </w:tr>
      <w:tr w:rsidR="00A1081C" w:rsidRPr="00A1081C" w14:paraId="3B98E02B" w14:textId="77777777" w:rsidTr="00F31003">
        <w:tc>
          <w:tcPr>
            <w:tcW w:w="2310" w:type="dxa"/>
          </w:tcPr>
          <w:p w14:paraId="6746E473" w14:textId="77777777" w:rsidR="00A1081C" w:rsidRPr="00A1081C" w:rsidRDefault="00A1081C" w:rsidP="00F31003">
            <w:pPr>
              <w:rPr>
                <w:rFonts w:ascii="Arial" w:hAnsi="Arial" w:cs="Arial"/>
                <w:sz w:val="22"/>
                <w:szCs w:val="22"/>
              </w:rPr>
            </w:pPr>
          </w:p>
        </w:tc>
        <w:tc>
          <w:tcPr>
            <w:tcW w:w="2310" w:type="dxa"/>
          </w:tcPr>
          <w:p w14:paraId="25B6F130" w14:textId="77777777" w:rsidR="00A1081C" w:rsidRPr="00A1081C" w:rsidRDefault="00A1081C" w:rsidP="00F31003">
            <w:pPr>
              <w:rPr>
                <w:rFonts w:ascii="Arial" w:hAnsi="Arial" w:cs="Arial"/>
                <w:sz w:val="22"/>
                <w:szCs w:val="22"/>
              </w:rPr>
            </w:pPr>
          </w:p>
        </w:tc>
        <w:tc>
          <w:tcPr>
            <w:tcW w:w="2311" w:type="dxa"/>
          </w:tcPr>
          <w:p w14:paraId="764F7701" w14:textId="77777777" w:rsidR="00A1081C" w:rsidRPr="00A1081C" w:rsidRDefault="00A1081C" w:rsidP="00F31003">
            <w:pPr>
              <w:rPr>
                <w:rFonts w:ascii="Arial" w:hAnsi="Arial" w:cs="Arial"/>
                <w:sz w:val="22"/>
                <w:szCs w:val="22"/>
              </w:rPr>
            </w:pPr>
          </w:p>
        </w:tc>
        <w:tc>
          <w:tcPr>
            <w:tcW w:w="2311" w:type="dxa"/>
          </w:tcPr>
          <w:p w14:paraId="619566E2" w14:textId="77777777" w:rsidR="00A1081C" w:rsidRPr="00A1081C" w:rsidRDefault="00A1081C" w:rsidP="00F31003">
            <w:pPr>
              <w:rPr>
                <w:rFonts w:ascii="Arial" w:hAnsi="Arial" w:cs="Arial"/>
                <w:sz w:val="22"/>
                <w:szCs w:val="22"/>
              </w:rPr>
            </w:pPr>
          </w:p>
        </w:tc>
      </w:tr>
      <w:tr w:rsidR="00A1081C" w:rsidRPr="00A1081C" w14:paraId="600C1443" w14:textId="77777777" w:rsidTr="00F31003">
        <w:tc>
          <w:tcPr>
            <w:tcW w:w="2310" w:type="dxa"/>
          </w:tcPr>
          <w:p w14:paraId="72DC92F5" w14:textId="77777777" w:rsidR="00A1081C" w:rsidRPr="00A1081C" w:rsidRDefault="00A1081C" w:rsidP="00F31003">
            <w:pPr>
              <w:rPr>
                <w:rFonts w:ascii="Arial" w:hAnsi="Arial" w:cs="Arial"/>
                <w:sz w:val="22"/>
                <w:szCs w:val="22"/>
              </w:rPr>
            </w:pPr>
          </w:p>
        </w:tc>
        <w:tc>
          <w:tcPr>
            <w:tcW w:w="2310" w:type="dxa"/>
          </w:tcPr>
          <w:p w14:paraId="12FEA9D5" w14:textId="77777777" w:rsidR="00A1081C" w:rsidRPr="00A1081C" w:rsidRDefault="00A1081C" w:rsidP="00F31003">
            <w:pPr>
              <w:rPr>
                <w:rFonts w:ascii="Arial" w:hAnsi="Arial" w:cs="Arial"/>
                <w:sz w:val="22"/>
                <w:szCs w:val="22"/>
              </w:rPr>
            </w:pPr>
          </w:p>
        </w:tc>
        <w:tc>
          <w:tcPr>
            <w:tcW w:w="2311" w:type="dxa"/>
          </w:tcPr>
          <w:p w14:paraId="4EC6085A" w14:textId="77777777" w:rsidR="00A1081C" w:rsidRPr="00A1081C" w:rsidRDefault="00A1081C" w:rsidP="00F31003">
            <w:pPr>
              <w:rPr>
                <w:rFonts w:ascii="Arial" w:hAnsi="Arial" w:cs="Arial"/>
                <w:sz w:val="22"/>
                <w:szCs w:val="22"/>
              </w:rPr>
            </w:pPr>
          </w:p>
        </w:tc>
        <w:tc>
          <w:tcPr>
            <w:tcW w:w="2311" w:type="dxa"/>
          </w:tcPr>
          <w:p w14:paraId="1E3B3279" w14:textId="77777777" w:rsidR="00A1081C" w:rsidRPr="00A1081C" w:rsidRDefault="00A1081C" w:rsidP="00F31003">
            <w:pPr>
              <w:rPr>
                <w:rFonts w:ascii="Arial" w:hAnsi="Arial" w:cs="Arial"/>
                <w:sz w:val="22"/>
                <w:szCs w:val="22"/>
              </w:rPr>
            </w:pPr>
          </w:p>
        </w:tc>
      </w:tr>
    </w:tbl>
    <w:p w14:paraId="4A72330B" w14:textId="77777777" w:rsidR="00A1081C" w:rsidRPr="00A1081C" w:rsidRDefault="00A1081C" w:rsidP="00A1081C">
      <w:pPr>
        <w:jc w:val="both"/>
        <w:rPr>
          <w:rFonts w:ascii="Arial" w:hAnsi="Arial" w:cs="Arial"/>
          <w:sz w:val="22"/>
          <w:szCs w:val="22"/>
        </w:rPr>
      </w:pPr>
    </w:p>
    <w:sectPr w:rsidR="00A1081C" w:rsidRPr="00A1081C" w:rsidSect="00432477">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B0CD" w14:textId="77777777" w:rsidR="00B81BC8" w:rsidRDefault="00B81BC8" w:rsidP="00777061">
      <w:r>
        <w:separator/>
      </w:r>
    </w:p>
  </w:endnote>
  <w:endnote w:type="continuationSeparator" w:id="0">
    <w:p w14:paraId="36CF1340" w14:textId="77777777" w:rsidR="00B81BC8" w:rsidRDefault="00B81BC8"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437D" w14:textId="77777777" w:rsidR="00777061" w:rsidRDefault="00777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8B32" w14:textId="77777777" w:rsidR="00B81BC8" w:rsidRDefault="00B81BC8" w:rsidP="00777061">
      <w:r>
        <w:separator/>
      </w:r>
    </w:p>
  </w:footnote>
  <w:footnote w:type="continuationSeparator" w:id="0">
    <w:p w14:paraId="18B05FE6" w14:textId="77777777" w:rsidR="00B81BC8" w:rsidRDefault="00B81BC8" w:rsidP="00777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444030207">
    <w:abstractNumId w:val="1"/>
  </w:num>
  <w:num w:numId="2" w16cid:durableId="676924534">
    <w:abstractNumId w:val="0"/>
  </w:num>
  <w:num w:numId="3" w16cid:durableId="1459759586">
    <w:abstractNumId w:val="3"/>
  </w:num>
  <w:num w:numId="4" w16cid:durableId="510334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07"/>
    <w:rsid w:val="000311AC"/>
    <w:rsid w:val="00045564"/>
    <w:rsid w:val="00090E64"/>
    <w:rsid w:val="000D7389"/>
    <w:rsid w:val="0010109F"/>
    <w:rsid w:val="00103FDA"/>
    <w:rsid w:val="00130E70"/>
    <w:rsid w:val="001521B4"/>
    <w:rsid w:val="0018280E"/>
    <w:rsid w:val="00310255"/>
    <w:rsid w:val="0032586A"/>
    <w:rsid w:val="003D5E85"/>
    <w:rsid w:val="003F5730"/>
    <w:rsid w:val="003F7554"/>
    <w:rsid w:val="00432477"/>
    <w:rsid w:val="00513F8B"/>
    <w:rsid w:val="00541D1E"/>
    <w:rsid w:val="00561767"/>
    <w:rsid w:val="00571AF9"/>
    <w:rsid w:val="005B42EA"/>
    <w:rsid w:val="00603F3A"/>
    <w:rsid w:val="0064632F"/>
    <w:rsid w:val="00683358"/>
    <w:rsid w:val="00730830"/>
    <w:rsid w:val="0074149A"/>
    <w:rsid w:val="00766170"/>
    <w:rsid w:val="00777061"/>
    <w:rsid w:val="00792588"/>
    <w:rsid w:val="007D37E5"/>
    <w:rsid w:val="007E60B1"/>
    <w:rsid w:val="00851DD6"/>
    <w:rsid w:val="009B17BB"/>
    <w:rsid w:val="00A1081C"/>
    <w:rsid w:val="00A14EE1"/>
    <w:rsid w:val="00A33507"/>
    <w:rsid w:val="00A44016"/>
    <w:rsid w:val="00B66965"/>
    <w:rsid w:val="00B81BC8"/>
    <w:rsid w:val="00BD5E5D"/>
    <w:rsid w:val="00C176A3"/>
    <w:rsid w:val="00CD09B5"/>
    <w:rsid w:val="00D117B5"/>
    <w:rsid w:val="00D82F9C"/>
    <w:rsid w:val="00DF5D6A"/>
    <w:rsid w:val="00EF0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8F4D"/>
  <w15:docId w15:val="{FC11BE3C-02E7-4E20-819D-02CBB126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FBB75-3018-4354-BE5A-8BB6D92B8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AA919351</cp:lastModifiedBy>
  <cp:revision>3</cp:revision>
  <dcterms:created xsi:type="dcterms:W3CDTF">2018-05-04T09:14:00Z</dcterms:created>
  <dcterms:modified xsi:type="dcterms:W3CDTF">2025-07-08T20:53:00Z</dcterms:modified>
</cp:coreProperties>
</file>